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3497"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r w:rsidRPr="009F3AC7">
        <w:rPr>
          <w:rFonts w:ascii="Segoe UI" w:hAnsi="Segoe UI" w:cs="Segoe UI"/>
          <w:noProof/>
          <w:lang w:eastAsia="en-IE"/>
        </w:rPr>
        <w:drawing>
          <wp:anchor distT="0" distB="0" distL="114300" distR="114300" simplePos="0" relativeHeight="251658240" behindDoc="0" locked="0" layoutInCell="1" allowOverlap="1" wp14:anchorId="70B3FBE9" wp14:editId="14377DD4">
            <wp:simplePos x="0" y="0"/>
            <wp:positionH relativeFrom="page">
              <wp:posOffset>19050</wp:posOffset>
            </wp:positionH>
            <wp:positionV relativeFrom="paragraph">
              <wp:posOffset>-914400</wp:posOffset>
            </wp:positionV>
            <wp:extent cx="7543222" cy="3048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44256" cy="3048418"/>
                    </a:xfrm>
                    <a:prstGeom prst="rect">
                      <a:avLst/>
                    </a:prstGeom>
                  </pic:spPr>
                </pic:pic>
              </a:graphicData>
            </a:graphic>
            <wp14:sizeRelH relativeFrom="margin">
              <wp14:pctWidth>0</wp14:pctWidth>
            </wp14:sizeRelH>
            <wp14:sizeRelV relativeFrom="margin">
              <wp14:pctHeight>0</wp14:pctHeight>
            </wp14:sizeRelV>
          </wp:anchor>
        </w:drawing>
      </w:r>
      <w:r w:rsidR="008357FF" w:rsidRPr="009F3AC7">
        <w:rPr>
          <w:rFonts w:ascii="Segoe UI" w:eastAsia="Times New Roman" w:hAnsi="Segoe UI" w:cs="Segoe UI"/>
          <w:b/>
          <w:bCs/>
          <w:color w:val="363637"/>
          <w:sz w:val="24"/>
          <w:szCs w:val="24"/>
          <w:lang w:eastAsia="en-IE"/>
        </w:rPr>
        <w:tab/>
      </w:r>
    </w:p>
    <w:p w14:paraId="59023C14"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45C7A01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1655372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5E31676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28588F8B" w14:textId="77777777" w:rsidR="00B12EA2" w:rsidRPr="009F3AC7" w:rsidRDefault="00EB6928" w:rsidP="0022223F">
      <w:pPr>
        <w:spacing w:before="180" w:after="360" w:line="240" w:lineRule="auto"/>
        <w:rPr>
          <w:rFonts w:ascii="Segoe UI" w:eastAsia="Times New Roman" w:hAnsi="Segoe UI" w:cs="Segoe UI"/>
          <w:b/>
          <w:bCs/>
          <w:color w:val="E36C0A" w:themeColor="accent6" w:themeShade="BF"/>
          <w:sz w:val="44"/>
          <w:szCs w:val="24"/>
          <w:lang w:eastAsia="en-IE"/>
        </w:rPr>
      </w:pPr>
      <w:r w:rsidRPr="009F3AC7">
        <w:rPr>
          <w:rFonts w:ascii="Segoe UI" w:eastAsia="Times New Roman" w:hAnsi="Segoe UI" w:cs="Segoe UI"/>
          <w:b/>
          <w:bCs/>
          <w:color w:val="E36C0A" w:themeColor="accent6" w:themeShade="BF"/>
          <w:sz w:val="44"/>
          <w:szCs w:val="24"/>
          <w:lang w:eastAsia="en-IE"/>
        </w:rPr>
        <w:t>JOB DESCRIPTION</w:t>
      </w:r>
      <w:r w:rsidR="00B12EA2" w:rsidRPr="009F3AC7">
        <w:rPr>
          <w:rFonts w:ascii="Segoe UI" w:eastAsia="Times New Roman" w:hAnsi="Segoe UI" w:cs="Segoe UI"/>
          <w:b/>
          <w:bCs/>
          <w:color w:val="E36C0A" w:themeColor="accent6" w:themeShade="BF"/>
          <w:sz w:val="44"/>
          <w:szCs w:val="24"/>
          <w:lang w:eastAsia="en-IE"/>
        </w:rPr>
        <w:t xml:space="preserve"> AND PROFILE</w:t>
      </w:r>
    </w:p>
    <w:p w14:paraId="68879904" w14:textId="7748F1AE" w:rsidR="00F05DD8" w:rsidRPr="00DF1998" w:rsidRDefault="00EB6928" w:rsidP="00FE4ADC">
      <w:pPr>
        <w:spacing w:before="180" w:after="120" w:line="240" w:lineRule="auto"/>
        <w:rPr>
          <w:rFonts w:eastAsia="Times New Roman" w:cstheme="minorHAnsi"/>
          <w:b/>
          <w:bCs/>
          <w:color w:val="363637"/>
          <w:sz w:val="24"/>
          <w:szCs w:val="24"/>
          <w:lang w:eastAsia="en-IE"/>
        </w:rPr>
      </w:pPr>
      <w:r>
        <w:rPr>
          <w:rFonts w:eastAsia="Times New Roman" w:cstheme="minorHAnsi"/>
          <w:b/>
          <w:bCs/>
          <w:color w:val="363637"/>
          <w:sz w:val="24"/>
          <w:szCs w:val="24"/>
          <w:lang w:eastAsia="en-IE"/>
        </w:rPr>
        <w:t>Role:</w:t>
      </w:r>
      <w:r>
        <w:rPr>
          <w:rFonts w:eastAsia="Times New Roman" w:cstheme="minorHAnsi"/>
          <w:b/>
          <w:bCs/>
          <w:color w:val="363637"/>
          <w:sz w:val="24"/>
          <w:szCs w:val="24"/>
          <w:lang w:eastAsia="en-IE"/>
        </w:rPr>
        <w:tab/>
      </w:r>
      <w:r>
        <w:rPr>
          <w:rFonts w:eastAsia="Times New Roman" w:cstheme="minorHAnsi"/>
          <w:b/>
          <w:bCs/>
          <w:color w:val="363637"/>
          <w:sz w:val="24"/>
          <w:szCs w:val="24"/>
          <w:lang w:eastAsia="en-IE"/>
        </w:rPr>
        <w:tab/>
      </w:r>
      <w:r>
        <w:rPr>
          <w:rFonts w:eastAsia="Times New Roman" w:cstheme="minorHAnsi"/>
          <w:b/>
          <w:bCs/>
          <w:color w:val="363637"/>
          <w:sz w:val="24"/>
          <w:szCs w:val="24"/>
          <w:lang w:eastAsia="en-IE"/>
        </w:rPr>
        <w:tab/>
        <w:t>Senior Full Stack Developer – AI-Accelerated Engineering</w:t>
      </w:r>
    </w:p>
    <w:p w14:paraId="35062045" w14:textId="3D16F50E" w:rsidR="0027751A" w:rsidRPr="00DF1998" w:rsidRDefault="0027751A" w:rsidP="00FE4ADC">
      <w:pPr>
        <w:spacing w:before="180" w:after="120" w:line="240" w:lineRule="auto"/>
        <w:rPr>
          <w:rFonts w:eastAsia="Times New Roman" w:cstheme="minorHAnsi"/>
          <w:b/>
          <w:bCs/>
          <w:color w:val="363637"/>
          <w:sz w:val="24"/>
          <w:szCs w:val="24"/>
          <w:lang w:eastAsia="en-IE"/>
        </w:rPr>
      </w:pPr>
      <w:r w:rsidRPr="00DF1998">
        <w:rPr>
          <w:rFonts w:eastAsia="Times New Roman" w:cstheme="minorHAnsi"/>
          <w:b/>
          <w:bCs/>
          <w:color w:val="363637"/>
          <w:sz w:val="24"/>
          <w:szCs w:val="24"/>
          <w:lang w:eastAsia="en-IE"/>
        </w:rPr>
        <w:t>Department:</w:t>
      </w:r>
      <w:r w:rsidRPr="00DF1998">
        <w:rPr>
          <w:rFonts w:eastAsia="Times New Roman" w:cstheme="minorHAnsi"/>
          <w:b/>
          <w:bCs/>
          <w:color w:val="363637"/>
          <w:sz w:val="24"/>
          <w:szCs w:val="24"/>
          <w:lang w:eastAsia="en-IE"/>
        </w:rPr>
        <w:tab/>
      </w:r>
      <w:r w:rsidR="009F3AC7" w:rsidRPr="00DF1998">
        <w:rPr>
          <w:rFonts w:eastAsia="Times New Roman" w:cstheme="minorHAnsi"/>
          <w:b/>
          <w:bCs/>
          <w:color w:val="363637"/>
          <w:sz w:val="24"/>
          <w:szCs w:val="24"/>
          <w:lang w:eastAsia="en-IE"/>
        </w:rPr>
        <w:tab/>
      </w:r>
      <w:r w:rsidR="00D0261E" w:rsidRPr="00DF1998">
        <w:rPr>
          <w:rFonts w:eastAsia="Times New Roman" w:cstheme="minorHAnsi"/>
          <w:b/>
          <w:bCs/>
          <w:color w:val="363637"/>
          <w:sz w:val="24"/>
          <w:szCs w:val="24"/>
          <w:lang w:eastAsia="en-IE"/>
        </w:rPr>
        <w:t>Modern Applications</w:t>
      </w:r>
    </w:p>
    <w:p w14:paraId="4710CD89" w14:textId="411FCE62" w:rsidR="002D1B1A" w:rsidRDefault="002D1B1A" w:rsidP="00FE4ADC">
      <w:pPr>
        <w:spacing w:before="180" w:after="120" w:line="240" w:lineRule="auto"/>
        <w:rPr>
          <w:rFonts w:eastAsia="Times New Roman" w:cstheme="minorHAnsi"/>
          <w:b/>
          <w:bCs/>
          <w:color w:val="363637"/>
          <w:sz w:val="24"/>
          <w:szCs w:val="24"/>
          <w:lang w:eastAsia="en-IE"/>
        </w:rPr>
      </w:pPr>
      <w:r w:rsidRPr="00DF1998">
        <w:rPr>
          <w:rFonts w:eastAsia="Times New Roman" w:cstheme="minorHAnsi"/>
          <w:b/>
          <w:bCs/>
          <w:color w:val="363637"/>
          <w:sz w:val="24"/>
          <w:szCs w:val="24"/>
          <w:lang w:eastAsia="en-IE"/>
        </w:rPr>
        <w:t>Location:</w:t>
      </w:r>
      <w:r w:rsidRPr="00DF1998">
        <w:rPr>
          <w:rFonts w:eastAsia="Times New Roman" w:cstheme="minorHAnsi"/>
          <w:b/>
          <w:bCs/>
          <w:color w:val="363637"/>
          <w:sz w:val="24"/>
          <w:szCs w:val="24"/>
          <w:lang w:eastAsia="en-IE"/>
        </w:rPr>
        <w:tab/>
      </w:r>
      <w:r w:rsidR="009F3AC7" w:rsidRPr="00DF1998">
        <w:rPr>
          <w:rFonts w:eastAsia="Times New Roman" w:cstheme="minorHAnsi"/>
          <w:b/>
          <w:bCs/>
          <w:color w:val="363637"/>
          <w:sz w:val="24"/>
          <w:szCs w:val="24"/>
          <w:lang w:eastAsia="en-IE"/>
        </w:rPr>
        <w:tab/>
      </w:r>
      <w:r w:rsidR="00842015" w:rsidRPr="00DF1998">
        <w:rPr>
          <w:rFonts w:eastAsia="Times New Roman" w:cstheme="minorHAnsi"/>
          <w:b/>
          <w:bCs/>
          <w:color w:val="363637"/>
          <w:sz w:val="24"/>
          <w:szCs w:val="24"/>
          <w:lang w:eastAsia="en-IE"/>
        </w:rPr>
        <w:t>Dublin</w:t>
      </w:r>
      <w:r w:rsidR="00F17235">
        <w:rPr>
          <w:rFonts w:eastAsia="Times New Roman" w:cstheme="minorHAnsi"/>
          <w:b/>
          <w:bCs/>
          <w:color w:val="363637"/>
          <w:sz w:val="24"/>
          <w:szCs w:val="24"/>
          <w:lang w:eastAsia="en-IE"/>
        </w:rPr>
        <w:t xml:space="preserve"> (Flexible Hybrid)</w:t>
      </w:r>
    </w:p>
    <w:p w14:paraId="5E29559E" w14:textId="3B51F7C4" w:rsidR="00440C4B" w:rsidRPr="00440C4B" w:rsidRDefault="00440C4B" w:rsidP="00440C4B">
      <w:pPr>
        <w:spacing w:before="100" w:beforeAutospacing="1" w:after="100" w:afterAutospacing="1" w:line="240" w:lineRule="auto"/>
        <w:rPr>
          <w:rFonts w:eastAsia="Times New Roman" w:cstheme="minorHAnsi"/>
          <w:b/>
          <w:bCs/>
          <w:sz w:val="24"/>
          <w:szCs w:val="24"/>
          <w:lang w:val="en-GB" w:eastAsia="en-GB"/>
        </w:rPr>
      </w:pPr>
      <w:r w:rsidRPr="00440C4B">
        <w:rPr>
          <w:rFonts w:eastAsia="Times New Roman" w:cstheme="minorHAnsi"/>
          <w:b/>
          <w:bCs/>
          <w:sz w:val="24"/>
          <w:szCs w:val="24"/>
          <w:lang w:val="en-GB" w:eastAsia="en-GB"/>
        </w:rPr>
        <w:t xml:space="preserve">Travel Required: </w:t>
      </w:r>
      <w:r w:rsidRPr="00440C4B">
        <w:rPr>
          <w:rFonts w:eastAsia="Times New Roman" w:cstheme="minorHAnsi"/>
          <w:b/>
          <w:bCs/>
          <w:sz w:val="24"/>
          <w:szCs w:val="24"/>
          <w:lang w:val="en-GB" w:eastAsia="en-GB"/>
        </w:rPr>
        <w:tab/>
        <w:t>Occasional </w:t>
      </w:r>
    </w:p>
    <w:p w14:paraId="72C679FE" w14:textId="72CCA846" w:rsidR="00440C4B" w:rsidRPr="00440C4B" w:rsidRDefault="00440C4B" w:rsidP="00440C4B">
      <w:pPr>
        <w:spacing w:before="100" w:beforeAutospacing="1" w:after="100" w:afterAutospacing="1" w:line="240" w:lineRule="auto"/>
        <w:rPr>
          <w:rFonts w:eastAsia="Times New Roman" w:cstheme="minorHAnsi"/>
          <w:b/>
          <w:bCs/>
          <w:sz w:val="24"/>
          <w:szCs w:val="24"/>
          <w:lang w:val="en-GB" w:eastAsia="en-GB"/>
        </w:rPr>
      </w:pPr>
      <w:r w:rsidRPr="00440C4B">
        <w:rPr>
          <w:rFonts w:eastAsia="Times New Roman" w:cstheme="minorHAnsi"/>
          <w:b/>
          <w:bCs/>
          <w:sz w:val="24"/>
          <w:szCs w:val="24"/>
          <w:lang w:val="en-GB" w:eastAsia="en-GB"/>
        </w:rPr>
        <w:t xml:space="preserve">Reporting To: </w:t>
      </w:r>
      <w:r w:rsidRPr="00440C4B">
        <w:rPr>
          <w:rFonts w:eastAsia="Times New Roman" w:cstheme="minorHAnsi"/>
          <w:b/>
          <w:bCs/>
          <w:sz w:val="24"/>
          <w:szCs w:val="24"/>
          <w:lang w:val="en-GB" w:eastAsia="en-GB"/>
        </w:rPr>
        <w:tab/>
      </w:r>
      <w:r w:rsidRPr="00440C4B">
        <w:rPr>
          <w:rFonts w:eastAsia="Times New Roman" w:cstheme="minorHAnsi"/>
          <w:b/>
          <w:bCs/>
          <w:sz w:val="24"/>
          <w:szCs w:val="24"/>
          <w:lang w:val="en-GB" w:eastAsia="en-GB"/>
        </w:rPr>
        <w:tab/>
        <w:t>Practice Director </w:t>
      </w:r>
      <w:r w:rsidR="00F17235">
        <w:rPr>
          <w:rFonts w:eastAsia="Times New Roman" w:cstheme="minorHAnsi"/>
          <w:b/>
          <w:bCs/>
          <w:sz w:val="24"/>
          <w:szCs w:val="24"/>
          <w:lang w:val="en-GB" w:eastAsia="en-GB"/>
        </w:rPr>
        <w:t>or Technical Delivery Lead</w:t>
      </w:r>
    </w:p>
    <w:p w14:paraId="39D10198" w14:textId="785F228F" w:rsidR="00297D99" w:rsidRPr="00DF1998" w:rsidRDefault="00297D99" w:rsidP="00772C7A">
      <w:pPr>
        <w:spacing w:after="0" w:line="240" w:lineRule="auto"/>
        <w:jc w:val="both"/>
        <w:rPr>
          <w:rFonts w:eastAsia="Times New Roman" w:cstheme="minorHAnsi"/>
          <w:color w:val="363637"/>
          <w:lang w:val="en-GB" w:eastAsia="ja-JP"/>
        </w:rPr>
      </w:pPr>
      <w:r w:rsidRPr="00DF1998">
        <w:rPr>
          <w:rFonts w:eastAsia="Times New Roman" w:cstheme="minorHAnsi"/>
          <w:b/>
          <w:bCs/>
          <w:color w:val="363637"/>
          <w:lang w:val="en-GB" w:eastAsia="ja-JP"/>
        </w:rPr>
        <w:t>Who we are:</w:t>
      </w:r>
      <w:r w:rsidRPr="00DF1998">
        <w:rPr>
          <w:rFonts w:eastAsia="Times New Roman" w:cstheme="minorHAnsi"/>
          <w:color w:val="363637"/>
          <w:lang w:val="en-GB" w:eastAsia="ja-JP"/>
        </w:rPr>
        <w:t xml:space="preserve"> Storm Technology specializes in helping clients expand the possibilities of what digital technology can achieve for their business. A Microsoft Solutions Partner with over 27 years’ experience, Storm Technology is the solutions partner of choice for digital technology advancement and adoption. Our team is comprised of highly skilled business professionals, technology experts and change management specialists, who bring business and technology know how together with a proven project methodology to deliver tangible return on investment. They are passionate individuals who thrive when part of a team which designs the best technology solutions for our clients.</w:t>
      </w:r>
    </w:p>
    <w:p w14:paraId="1D3D8BE1"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rPr>
        <w:t> </w:t>
      </w:r>
    </w:p>
    <w:p w14:paraId="5D2BF647" w14:textId="04FB8A03" w:rsidR="00D05387" w:rsidRPr="00DF1998" w:rsidRDefault="00D05387" w:rsidP="00D05387">
      <w:pPr>
        <w:pStyle w:val="xxmsonormal"/>
        <w:rPr>
          <w:rFonts w:asciiTheme="minorHAnsi" w:hAnsiTheme="minorHAnsi" w:cstheme="minorHAnsi"/>
        </w:rPr>
      </w:pPr>
      <w:r>
        <w:rPr>
          <w:rFonts w:asciiTheme="minorHAnsi" w:hAnsiTheme="minorHAnsi" w:cstheme="minorHAnsi"/>
          <w:b/>
          <w:bCs/>
        </w:rPr>
        <w:t>Job Description: We are seeking a highly skilled and experienced Senior Full Stack Developer to lead the evolution of large enterprise solutions into modern, scalable, cloud-based architectures – built and delivered the AI-native way. The ideal candidate will have a proven track record in designing and implementing robust full stack solutions in a .NET and Azure ecosystem, with React and Angular on the front end, and will already be using AI coding tools such as Cursor, Claude Code, OpenAI Codex, and Google Antigravity as a core part of how they design, build, and ship software. This role involves an 80/20 split: 80% hands-on software engineering and technical work, and 20% strategic technical planning and evolving future design. To be successful in this role, you will combine deep software engineering expertise, technical leadership, and a forward-thinking approach to how enterprise software – and the way we build it – should evolve.</w:t>
      </w:r>
    </w:p>
    <w:p w14:paraId="7A93DCD4"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rPr>
        <w:t> </w:t>
      </w:r>
    </w:p>
    <w:p w14:paraId="158BA575"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b/>
          <w:bCs/>
        </w:rPr>
        <w:t>Required Skills and Experience:</w:t>
      </w:r>
    </w:p>
    <w:p w14:paraId="7F00A4B7" w14:textId="182D0390"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Expert .NET Core and API development and design, including upgrading to the latest versions of .NET.</w:t>
      </w:r>
    </w:p>
    <w:p w14:paraId="42376485" w14:textId="28E06722" w:rsidR="00C30CF5" w:rsidRPr="00C30CF5" w:rsidRDefault="00C30CF5" w:rsidP="00C30CF5">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A demonstrated passion for clean code and clean architecture in a domain-driven design context.</w:t>
      </w:r>
    </w:p>
    <w:p w14:paraId="0A1F6DEE" w14:textId="5A4247AF" w:rsidR="00E81A10" w:rsidRPr="00E81A10" w:rsidRDefault="00141359" w:rsidP="00E81A10">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lastRenderedPageBreak/>
        <w:t>Strong experience building Single Page Applications with both React and Angular (applications currently upgrading to Angular 17), including TypeScript, component architecture, and state management.</w:t>
      </w:r>
    </w:p>
    <w:p w14:paraId="64A210E3" w14:textId="001FEB76" w:rsidR="00D05387" w:rsidRDefault="00D0538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Proven track record in leading application module design in a .NET enterprise-level application, with a focus on refactoring for performance optimisation.</w:t>
      </w:r>
    </w:p>
    <w:p w14:paraId="18CF2E51" w14:textId="76B89429" w:rsidR="00D86A6C" w:rsidRDefault="00D86A6C" w:rsidP="00D86A6C">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Proven track record in troubleshooting applications and identifying opportunities to improve application design on cloud-based applications running on Azure App Services.</w:t>
      </w:r>
    </w:p>
    <w:p w14:paraId="50F7283E" w14:textId="0B948EBD" w:rsidR="00C30CF5" w:rsidRPr="009D6CC7" w:rsidRDefault="009D6CC7"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Experience with memory dumps, code analysis, and using telemetry to improve application design.</w:t>
      </w:r>
    </w:p>
    <w:p w14:paraId="386ECC47" w14:textId="352C2AF5" w:rsidR="00D05387" w:rsidRPr="00DF1998" w:rsidRDefault="009D6CC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Demonstrable ability to influence technical design and take accountability for its downstream impact.</w:t>
      </w:r>
    </w:p>
    <w:p w14:paraId="0D9F8448" w14:textId="77777777" w:rsidR="00D05387" w:rsidRDefault="00D0538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Excellent problem-solving, analytical, and communication skills.</w:t>
      </w:r>
    </w:p>
    <w:p w14:paraId="77CEA6AB" w14:textId="77777777" w:rsidR="00E81A10" w:rsidRPr="00DF1998" w:rsidRDefault="00E81A10" w:rsidP="00E81A10">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Extensive experience with Azure DevOps, including creating and managing pipelines.</w:t>
      </w:r>
    </w:p>
    <w:p w14:paraId="7E1E9F35" w14:textId="62E5776E" w:rsidR="00E81A10" w:rsidRDefault="00E81A10"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In-depth knowledge of Azure services such as Redis, App Services, Azure Databases, and Queues.</w:t>
      </w:r>
    </w:p>
    <w:p w14:paraId="2A8D5695" w14:textId="7B2DDCE3" w:rsidR="005F6F5F" w:rsidRPr="009D6CC7" w:rsidRDefault="005F6F5F"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Working knowledge of search services such as Azure AI Search (Cognitive Search), OpenSearch, and Elasticsearch.</w:t>
      </w:r>
    </w:p>
    <w:p w14:paraId="5DEF05CE" w14:textId="05B36CB3" w:rsidR="00BF327F" w:rsidRPr="009D3758" w:rsidRDefault="00D05387" w:rsidP="00D05387">
      <w:pPr>
        <w:pStyle w:val="xxmsonormal"/>
        <w:rPr>
          <w:rFonts w:asciiTheme="minorHAnsi" w:hAnsiTheme="minorHAnsi" w:cstheme="minorHAnsi"/>
        </w:rPr>
      </w:pPr>
      <w:r>
        <w:rPr>
          <w:rFonts w:asciiTheme="minorHAnsi" w:hAnsiTheme="minorHAnsi" w:cstheme="minorHAnsi"/>
        </w:rPr>
        <w:t> </w:t>
      </w:r>
    </w:p>
    <w:p w14:paraId="679612B7" w14:textId="77777777" w:rsidR="00D05387" w:rsidRPr="00DF1998" w:rsidRDefault="00D05387" w:rsidP="00D05387">
      <w:pPr>
        <w:pStyle w:val="xxmsonormal"/>
        <w:rPr>
          <w:rFonts w:asciiTheme="minorHAnsi" w:hAnsiTheme="minorHAnsi" w:cstheme="minorHAnsi"/>
        </w:rPr>
      </w:pPr>
      <w:r>
        <w:rPr>
          <w:rFonts w:asciiTheme="minorHAnsi" w:hAnsiTheme="minorHAnsi" w:cstheme="minorHAnsi"/>
          <w:b/>
          <w:bCs/>
        </w:rPr>
        <w:t>AI-Accelerated Engineering (Core Requirement):</w:t>
      </w:r>
    </w:p>
    <w:p w14:paraId="0358F484"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Demonstrable, hands-on experience using AI coding tools and agents – such as Cursor, Claude Code, OpenAI Codex, Google Antigravity, and GitHub Copilot – as a core part of your daily development workflow.</w:t>
      </w:r>
    </w:p>
    <w:p w14:paraId="06A90D00"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Proven ability to build complex, production-grade projects end-to-end with these tools. Candidates must be able to walk through a substantial project they have built this way and demonstrate their workflow as part of the interview process.</w:t>
      </w:r>
    </w:p>
    <w:p w14:paraId="1E647073"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Fluency in agentic and AI-assisted development workflows: spec-driven development, effective prompt and context engineering, decomposing work into agent-executable tasks, and configuring tooling such as rules files (e.g. CLAUDE.md</w:t>
      </w:r>
      <w:proofErr w:type="gramStart"/>
      <w:r>
        <w:rPr>
          <w:rFonts w:asciiTheme="minorHAnsi" w:eastAsia="Times New Roman" w:hAnsiTheme="minorHAnsi" w:cstheme="minorHAnsi"/>
        </w:rPr>
        <w:t>, .cursorrules</w:t>
      </w:r>
      <w:proofErr w:type="gramEnd"/>
      <w:r>
        <w:rPr>
          <w:rFonts w:asciiTheme="minorHAnsi" w:eastAsia="Times New Roman" w:hAnsiTheme="minorHAnsi" w:cstheme="minorHAnsi"/>
        </w:rPr>
        <w:t>) and MCP integrations.</w:t>
      </w:r>
    </w:p>
    <w:p w14:paraId="0E3AAF24"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Strong judgement on where AI-generated code adds value and where it introduces risk, with rigorous review, testing, and security standards applied to all AI-assisted output.</w:t>
      </w:r>
    </w:p>
    <w:p w14:paraId="7C5DB6DD"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Experience applying AI across the wider engineering lifecycle – code review, test generation, refactoring, documentation, and CI/CD automation – and an appetite for continually evaluating new tools as the landscape evolves.</w:t>
      </w:r>
    </w:p>
    <w:p w14:paraId="323D44BB" w14:textId="77777777" w:rsidR="00BF327F" w:rsidRPr="009D3758" w:rsidRDefault="00D05387" w:rsidP="00D05387">
      <w:pPr>
        <w:pStyle w:val="xxmsonormal"/>
        <w:rPr>
          <w:rFonts w:asciiTheme="minorHAnsi" w:hAnsiTheme="minorHAnsi" w:cstheme="minorHAnsi"/>
        </w:rPr>
      </w:pPr>
      <w:r w:rsidRPr="00DF1998">
        <w:rPr>
          <w:rFonts w:asciiTheme="minorHAnsi" w:hAnsiTheme="minorHAnsi" w:cstheme="minorHAnsi"/>
        </w:rPr>
        <w:t> </w:t>
      </w:r>
    </w:p>
    <w:p w14:paraId="620AE43A" w14:textId="40036964"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b/>
          <w:bCs/>
        </w:rPr>
        <w:t>Key Responsibilities:</w:t>
      </w:r>
    </w:p>
    <w:p w14:paraId="02AD1369" w14:textId="08669794" w:rsidR="00623E6A" w:rsidRPr="00DF1998" w:rsidRDefault="00623E6A" w:rsidP="00623E6A">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Lead the design, development, and refactoring of enterprise-level full stack applications, focusing on scalability, maintainability, and performance.</w:t>
      </w:r>
    </w:p>
    <w:p w14:paraId="56E281FA" w14:textId="2B9D8259" w:rsidR="00D05387" w:rsidRPr="00DF1998" w:rsidRDefault="006E73E2"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Champion AI-accelerated delivery: establish and continually refine team workflows, standards, and guardrails for tools such as Cursor, Claude Code, Codex, and Antigravity.</w:t>
      </w:r>
    </w:p>
    <w:p w14:paraId="2333ABA6"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Create and manage Azure DevOps pipelines, ensuring smooth CI/CD processes.</w:t>
      </w:r>
    </w:p>
    <w:p w14:paraId="104CBD0D"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Collaborate with cross-functional teams to understand requirements and provide technical guidance.</w:t>
      </w:r>
    </w:p>
    <w:p w14:paraId="6AFD429C"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Mentor and influence team members in both engineering craft and AI-assisted development practices, fostering a culture of technical excellence and innovation.</w:t>
      </w:r>
    </w:p>
    <w:p w14:paraId="10F13EEE" w14:textId="130D4406"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Develop and maintain a technical roadmap and help the team with key design challenges.</w:t>
      </w:r>
    </w:p>
    <w:p w14:paraId="1207E570"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Ensure best practices in software architecture and design across .NET, React, and Angular applications.</w:t>
      </w:r>
    </w:p>
    <w:p w14:paraId="53F9BD46"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Optimise application performance, refactoring existing codebases where necessary and using AI tooling to accelerate the work where appropriate.</w:t>
      </w:r>
    </w:p>
    <w:p w14:paraId="2EDEFA20"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lastRenderedPageBreak/>
        <w:t>Lead code reviews – including rigorous review of AI-generated code – architecture discussions, and planning sessions.</w:t>
      </w:r>
    </w:p>
    <w:p w14:paraId="3B2E7358" w14:textId="5BED31A9"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Stay at the forefront of AI coding tools, agentic workflows, and application architectures, evaluating and adopting new tools and frameworks as they emerge.</w:t>
      </w:r>
    </w:p>
    <w:p w14:paraId="73828AEE"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Use AI coding agents day-to-day to accelerate design, build, refactoring, and testing, while maintaining the quality and security standards our clients expect.</w:t>
      </w:r>
    </w:p>
    <w:p w14:paraId="42B56F03" w14:textId="77777777" w:rsidR="00772C7A" w:rsidRPr="00772C7A" w:rsidRDefault="00772C7A" w:rsidP="00D05387">
      <w:pPr>
        <w:spacing w:after="0" w:line="240" w:lineRule="auto"/>
        <w:jc w:val="both"/>
        <w:rPr>
          <w:rFonts w:ascii="Segoe UI" w:eastAsia="Times New Roman" w:hAnsi="Segoe UI" w:cs="Segoe UI"/>
          <w:b/>
          <w:color w:val="363637"/>
          <w:sz w:val="20"/>
          <w:szCs w:val="20"/>
          <w:lang w:val="en-GB" w:eastAsia="en-IE"/>
        </w:rPr>
      </w:pPr>
    </w:p>
    <w:sectPr w:rsidR="00772C7A" w:rsidRPr="00772C7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5662D" w14:textId="77777777" w:rsidR="00DB12C9" w:rsidRDefault="00DB12C9" w:rsidP="00B12EA2">
      <w:pPr>
        <w:spacing w:after="0" w:line="240" w:lineRule="auto"/>
      </w:pPr>
      <w:r>
        <w:separator/>
      </w:r>
    </w:p>
  </w:endnote>
  <w:endnote w:type="continuationSeparator" w:id="0">
    <w:p w14:paraId="0D52330D" w14:textId="77777777" w:rsidR="00DB12C9" w:rsidRDefault="00DB12C9" w:rsidP="00B12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importan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7324E" w14:textId="77777777" w:rsidR="00DB12C9" w:rsidRDefault="00DB12C9" w:rsidP="00B12EA2">
      <w:pPr>
        <w:spacing w:after="0" w:line="240" w:lineRule="auto"/>
      </w:pPr>
      <w:r>
        <w:separator/>
      </w:r>
    </w:p>
  </w:footnote>
  <w:footnote w:type="continuationSeparator" w:id="0">
    <w:p w14:paraId="3EDD0E0E" w14:textId="77777777" w:rsidR="00DB12C9" w:rsidRDefault="00DB12C9" w:rsidP="00B12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440C" w14:textId="77777777" w:rsidR="00B12EA2" w:rsidRDefault="00B12EA2" w:rsidP="00B12E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615"/>
    <w:multiLevelType w:val="hybridMultilevel"/>
    <w:tmpl w:val="FAAAE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E01094"/>
    <w:multiLevelType w:val="hybridMultilevel"/>
    <w:tmpl w:val="58705B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14182"/>
    <w:multiLevelType w:val="hybridMultilevel"/>
    <w:tmpl w:val="C358B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0C76D6"/>
    <w:multiLevelType w:val="hybridMultilevel"/>
    <w:tmpl w:val="863C411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07630F1C"/>
    <w:multiLevelType w:val="hybridMultilevel"/>
    <w:tmpl w:val="99806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350DF7"/>
    <w:multiLevelType w:val="hybridMultilevel"/>
    <w:tmpl w:val="D668F4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E91C89"/>
    <w:multiLevelType w:val="hybridMultilevel"/>
    <w:tmpl w:val="1BA85C8C"/>
    <w:lvl w:ilvl="0" w:tplc="FFFFFFFF">
      <w:start w:val="1"/>
      <w:numFmt w:val="bullet"/>
      <w:pStyle w:val="List1CheckFirs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E746A"/>
    <w:multiLevelType w:val="hybridMultilevel"/>
    <w:tmpl w:val="CA0A73C0"/>
    <w:lvl w:ilvl="0" w:tplc="ACD26C14">
      <w:numFmt w:val="bullet"/>
      <w:lvlText w:val="·"/>
      <w:lvlJc w:val="left"/>
      <w:pPr>
        <w:ind w:left="870" w:hanging="51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566FA4"/>
    <w:multiLevelType w:val="hybridMultilevel"/>
    <w:tmpl w:val="6BD65D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6359C5"/>
    <w:multiLevelType w:val="multilevel"/>
    <w:tmpl w:val="27647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74820"/>
    <w:multiLevelType w:val="hybridMultilevel"/>
    <w:tmpl w:val="7FBCE1B2"/>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7C524D"/>
    <w:multiLevelType w:val="hybridMultilevel"/>
    <w:tmpl w:val="2C7CEB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73C6418"/>
    <w:multiLevelType w:val="multilevel"/>
    <w:tmpl w:val="864E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E4C86"/>
    <w:multiLevelType w:val="hybridMultilevel"/>
    <w:tmpl w:val="CB5AE6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6A5794"/>
    <w:multiLevelType w:val="hybridMultilevel"/>
    <w:tmpl w:val="3CFE3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6B7ACD"/>
    <w:multiLevelType w:val="hybridMultilevel"/>
    <w:tmpl w:val="E01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E2385F"/>
    <w:multiLevelType w:val="hybridMultilevel"/>
    <w:tmpl w:val="BE9E58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1FA0783"/>
    <w:multiLevelType w:val="hybridMultilevel"/>
    <w:tmpl w:val="B3043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AF04351"/>
    <w:multiLevelType w:val="hybridMultilevel"/>
    <w:tmpl w:val="7AD4B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7B25A1"/>
    <w:multiLevelType w:val="hybridMultilevel"/>
    <w:tmpl w:val="663C82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392F3A"/>
    <w:multiLevelType w:val="hybridMultilevel"/>
    <w:tmpl w:val="11067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8A55EE"/>
    <w:multiLevelType w:val="hybridMultilevel"/>
    <w:tmpl w:val="B5283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2A15CC"/>
    <w:multiLevelType w:val="hybridMultilevel"/>
    <w:tmpl w:val="DFEA9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F31FAF"/>
    <w:multiLevelType w:val="hybridMultilevel"/>
    <w:tmpl w:val="64801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A77466E"/>
    <w:multiLevelType w:val="multilevel"/>
    <w:tmpl w:val="75909E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F11F1C"/>
    <w:multiLevelType w:val="hybridMultilevel"/>
    <w:tmpl w:val="626E88CE"/>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2D6429"/>
    <w:multiLevelType w:val="hybridMultilevel"/>
    <w:tmpl w:val="2C5AC9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23274C7"/>
    <w:multiLevelType w:val="hybridMultilevel"/>
    <w:tmpl w:val="6CE4C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71266FE"/>
    <w:multiLevelType w:val="hybridMultilevel"/>
    <w:tmpl w:val="BDE695B0"/>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7EC1B5B"/>
    <w:multiLevelType w:val="hybridMultilevel"/>
    <w:tmpl w:val="41DABE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CF36B58"/>
    <w:multiLevelType w:val="multilevel"/>
    <w:tmpl w:val="AC84E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9042CC"/>
    <w:multiLevelType w:val="hybridMultilevel"/>
    <w:tmpl w:val="848A3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2B71BD3"/>
    <w:multiLevelType w:val="multilevel"/>
    <w:tmpl w:val="615C99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1E6377"/>
    <w:multiLevelType w:val="hybridMultilevel"/>
    <w:tmpl w:val="3BB6336A"/>
    <w:lvl w:ilvl="0" w:tplc="4822C848">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8CB5F0D"/>
    <w:multiLevelType w:val="multilevel"/>
    <w:tmpl w:val="A48AECCA"/>
    <w:lvl w:ilvl="0">
      <w:start w:val="1"/>
      <w:numFmt w:val="bullet"/>
      <w:lvlText w:val=""/>
      <w:lvlJc w:val="left"/>
      <w:pPr>
        <w:tabs>
          <w:tab w:val="num" w:pos="780"/>
        </w:tabs>
        <w:ind w:left="780" w:hanging="360"/>
      </w:pPr>
      <w:rPr>
        <w:rFonts w:ascii="Symbol" w:hAnsi="Symbol" w:hint="default"/>
        <w:sz w:val="20"/>
      </w:rPr>
    </w:lvl>
    <w:lvl w:ilvl="1" w:tentative="1">
      <w:start w:val="1"/>
      <w:numFmt w:val="bullet"/>
      <w:lvlText w:val="o"/>
      <w:lvlJc w:val="left"/>
      <w:pPr>
        <w:tabs>
          <w:tab w:val="num" w:pos="1500"/>
        </w:tabs>
        <w:ind w:left="1500" w:hanging="360"/>
      </w:pPr>
      <w:rPr>
        <w:rFonts w:ascii="Courier New" w:hAnsi="Courier New" w:hint="default"/>
        <w:sz w:val="20"/>
      </w:rPr>
    </w:lvl>
    <w:lvl w:ilvl="2" w:tentative="1">
      <w:start w:val="1"/>
      <w:numFmt w:val="bullet"/>
      <w:lvlText w:val=""/>
      <w:lvlJc w:val="left"/>
      <w:pPr>
        <w:tabs>
          <w:tab w:val="num" w:pos="2220"/>
        </w:tabs>
        <w:ind w:left="2220" w:hanging="360"/>
      </w:pPr>
      <w:rPr>
        <w:rFonts w:ascii="Wingdings" w:hAnsi="Wingdings" w:hint="default"/>
        <w:sz w:val="20"/>
      </w:rPr>
    </w:lvl>
    <w:lvl w:ilvl="3" w:tentative="1">
      <w:start w:val="1"/>
      <w:numFmt w:val="bullet"/>
      <w:lvlText w:val=""/>
      <w:lvlJc w:val="left"/>
      <w:pPr>
        <w:tabs>
          <w:tab w:val="num" w:pos="2940"/>
        </w:tabs>
        <w:ind w:left="2940" w:hanging="360"/>
      </w:pPr>
      <w:rPr>
        <w:rFonts w:ascii="Wingdings" w:hAnsi="Wingdings" w:hint="default"/>
        <w:sz w:val="20"/>
      </w:rPr>
    </w:lvl>
    <w:lvl w:ilvl="4" w:tentative="1">
      <w:start w:val="1"/>
      <w:numFmt w:val="bullet"/>
      <w:lvlText w:val=""/>
      <w:lvlJc w:val="left"/>
      <w:pPr>
        <w:tabs>
          <w:tab w:val="num" w:pos="3660"/>
        </w:tabs>
        <w:ind w:left="3660" w:hanging="360"/>
      </w:pPr>
      <w:rPr>
        <w:rFonts w:ascii="Wingdings" w:hAnsi="Wingdings" w:hint="default"/>
        <w:sz w:val="20"/>
      </w:rPr>
    </w:lvl>
    <w:lvl w:ilvl="5" w:tentative="1">
      <w:start w:val="1"/>
      <w:numFmt w:val="bullet"/>
      <w:lvlText w:val=""/>
      <w:lvlJc w:val="left"/>
      <w:pPr>
        <w:tabs>
          <w:tab w:val="num" w:pos="4380"/>
        </w:tabs>
        <w:ind w:left="4380" w:hanging="360"/>
      </w:pPr>
      <w:rPr>
        <w:rFonts w:ascii="Wingdings" w:hAnsi="Wingdings" w:hint="default"/>
        <w:sz w:val="20"/>
      </w:rPr>
    </w:lvl>
    <w:lvl w:ilvl="6" w:tentative="1">
      <w:start w:val="1"/>
      <w:numFmt w:val="bullet"/>
      <w:lvlText w:val=""/>
      <w:lvlJc w:val="left"/>
      <w:pPr>
        <w:tabs>
          <w:tab w:val="num" w:pos="5100"/>
        </w:tabs>
        <w:ind w:left="5100" w:hanging="360"/>
      </w:pPr>
      <w:rPr>
        <w:rFonts w:ascii="Wingdings" w:hAnsi="Wingdings" w:hint="default"/>
        <w:sz w:val="20"/>
      </w:rPr>
    </w:lvl>
    <w:lvl w:ilvl="7" w:tentative="1">
      <w:start w:val="1"/>
      <w:numFmt w:val="bullet"/>
      <w:lvlText w:val=""/>
      <w:lvlJc w:val="left"/>
      <w:pPr>
        <w:tabs>
          <w:tab w:val="num" w:pos="5820"/>
        </w:tabs>
        <w:ind w:left="5820" w:hanging="360"/>
      </w:pPr>
      <w:rPr>
        <w:rFonts w:ascii="Wingdings" w:hAnsi="Wingdings" w:hint="default"/>
        <w:sz w:val="20"/>
      </w:rPr>
    </w:lvl>
    <w:lvl w:ilvl="8" w:tentative="1">
      <w:start w:val="1"/>
      <w:numFmt w:val="bullet"/>
      <w:lvlText w:val=""/>
      <w:lvlJc w:val="left"/>
      <w:pPr>
        <w:tabs>
          <w:tab w:val="num" w:pos="6540"/>
        </w:tabs>
        <w:ind w:left="6540" w:hanging="360"/>
      </w:pPr>
      <w:rPr>
        <w:rFonts w:ascii="Wingdings" w:hAnsi="Wingdings" w:hint="default"/>
        <w:sz w:val="20"/>
      </w:rPr>
    </w:lvl>
  </w:abstractNum>
  <w:abstractNum w:abstractNumId="35" w15:restartNumberingAfterBreak="0">
    <w:nsid w:val="7C84152B"/>
    <w:multiLevelType w:val="hybridMultilevel"/>
    <w:tmpl w:val="F9FCC110"/>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D1445E7"/>
    <w:multiLevelType w:val="hybridMultilevel"/>
    <w:tmpl w:val="0016C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06654878">
    <w:abstractNumId w:val="12"/>
  </w:num>
  <w:num w:numId="2" w16cid:durableId="1136682016">
    <w:abstractNumId w:val="9"/>
  </w:num>
  <w:num w:numId="3" w16cid:durableId="899438253">
    <w:abstractNumId w:val="34"/>
  </w:num>
  <w:num w:numId="4" w16cid:durableId="1451782393">
    <w:abstractNumId w:val="31"/>
  </w:num>
  <w:num w:numId="5" w16cid:durableId="1258170275">
    <w:abstractNumId w:val="13"/>
  </w:num>
  <w:num w:numId="6" w16cid:durableId="2824369">
    <w:abstractNumId w:val="7"/>
  </w:num>
  <w:num w:numId="7" w16cid:durableId="469592712">
    <w:abstractNumId w:val="9"/>
  </w:num>
  <w:num w:numId="8" w16cid:durableId="289090627">
    <w:abstractNumId w:val="34"/>
  </w:num>
  <w:num w:numId="9" w16cid:durableId="1376999567">
    <w:abstractNumId w:val="22"/>
  </w:num>
  <w:num w:numId="10" w16cid:durableId="1542520920">
    <w:abstractNumId w:val="11"/>
  </w:num>
  <w:num w:numId="11" w16cid:durableId="470753939">
    <w:abstractNumId w:val="5"/>
  </w:num>
  <w:num w:numId="12" w16cid:durableId="1551572826">
    <w:abstractNumId w:val="6"/>
  </w:num>
  <w:num w:numId="13" w16cid:durableId="1734889530">
    <w:abstractNumId w:val="19"/>
  </w:num>
  <w:num w:numId="14" w16cid:durableId="1487478932">
    <w:abstractNumId w:val="21"/>
  </w:num>
  <w:num w:numId="15" w16cid:durableId="1421100621">
    <w:abstractNumId w:val="36"/>
  </w:num>
  <w:num w:numId="16" w16cid:durableId="403069658">
    <w:abstractNumId w:val="29"/>
  </w:num>
  <w:num w:numId="17" w16cid:durableId="975523526">
    <w:abstractNumId w:val="18"/>
  </w:num>
  <w:num w:numId="18" w16cid:durableId="592587661">
    <w:abstractNumId w:val="3"/>
  </w:num>
  <w:num w:numId="19" w16cid:durableId="1968579367">
    <w:abstractNumId w:val="4"/>
  </w:num>
  <w:num w:numId="20" w16cid:durableId="495995031">
    <w:abstractNumId w:val="15"/>
  </w:num>
  <w:num w:numId="21" w16cid:durableId="728766294">
    <w:abstractNumId w:val="35"/>
  </w:num>
  <w:num w:numId="22" w16cid:durableId="1000081154">
    <w:abstractNumId w:val="10"/>
  </w:num>
  <w:num w:numId="23" w16cid:durableId="1762993213">
    <w:abstractNumId w:val="33"/>
  </w:num>
  <w:num w:numId="24" w16cid:durableId="991640844">
    <w:abstractNumId w:val="28"/>
  </w:num>
  <w:num w:numId="25" w16cid:durableId="1173646394">
    <w:abstractNumId w:val="25"/>
  </w:num>
  <w:num w:numId="26" w16cid:durableId="256450419">
    <w:abstractNumId w:val="1"/>
  </w:num>
  <w:num w:numId="27" w16cid:durableId="144127042">
    <w:abstractNumId w:val="20"/>
  </w:num>
  <w:num w:numId="28" w16cid:durableId="495612543">
    <w:abstractNumId w:val="23"/>
  </w:num>
  <w:num w:numId="29" w16cid:durableId="296031478">
    <w:abstractNumId w:val="26"/>
  </w:num>
  <w:num w:numId="30" w16cid:durableId="1942495875">
    <w:abstractNumId w:val="16"/>
  </w:num>
  <w:num w:numId="31" w16cid:durableId="1473863584">
    <w:abstractNumId w:val="0"/>
  </w:num>
  <w:num w:numId="32" w16cid:durableId="1554850539">
    <w:abstractNumId w:val="2"/>
  </w:num>
  <w:num w:numId="33" w16cid:durableId="1645575061">
    <w:abstractNumId w:val="17"/>
  </w:num>
  <w:num w:numId="34" w16cid:durableId="281032845">
    <w:abstractNumId w:val="8"/>
  </w:num>
  <w:num w:numId="35" w16cid:durableId="1914194782">
    <w:abstractNumId w:val="27"/>
  </w:num>
  <w:num w:numId="36" w16cid:durableId="349766164">
    <w:abstractNumId w:val="14"/>
  </w:num>
  <w:num w:numId="37" w16cid:durableId="441193309">
    <w:abstractNumId w:val="24"/>
  </w:num>
  <w:num w:numId="38" w16cid:durableId="1708338667">
    <w:abstractNumId w:val="32"/>
  </w:num>
  <w:num w:numId="39" w16cid:durableId="5087624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MwNLMwsjC2NDEzNTRQ0lEKTi0uzszPAykwrwUAr80NbiwAAAA="/>
  </w:docVars>
  <w:rsids>
    <w:rsidRoot w:val="00F05DD8"/>
    <w:rsid w:val="00000449"/>
    <w:rsid w:val="00000E60"/>
    <w:rsid w:val="00013CB9"/>
    <w:rsid w:val="00025F74"/>
    <w:rsid w:val="00050C81"/>
    <w:rsid w:val="000527A9"/>
    <w:rsid w:val="000561BE"/>
    <w:rsid w:val="000627C7"/>
    <w:rsid w:val="00073D7B"/>
    <w:rsid w:val="000846BA"/>
    <w:rsid w:val="00093C18"/>
    <w:rsid w:val="000941B0"/>
    <w:rsid w:val="000A25C4"/>
    <w:rsid w:val="000C0C6E"/>
    <w:rsid w:val="000C22E2"/>
    <w:rsid w:val="000D13B3"/>
    <w:rsid w:val="000D5886"/>
    <w:rsid w:val="000D728C"/>
    <w:rsid w:val="000E2531"/>
    <w:rsid w:val="000E59F2"/>
    <w:rsid w:val="00113913"/>
    <w:rsid w:val="001156B0"/>
    <w:rsid w:val="00141359"/>
    <w:rsid w:val="0014531C"/>
    <w:rsid w:val="001463A8"/>
    <w:rsid w:val="00157AD8"/>
    <w:rsid w:val="001A5B7E"/>
    <w:rsid w:val="001E163A"/>
    <w:rsid w:val="001E2864"/>
    <w:rsid w:val="001E4E60"/>
    <w:rsid w:val="001E7F6D"/>
    <w:rsid w:val="00201394"/>
    <w:rsid w:val="00201A30"/>
    <w:rsid w:val="00211B3C"/>
    <w:rsid w:val="00212A4C"/>
    <w:rsid w:val="00216230"/>
    <w:rsid w:val="00220272"/>
    <w:rsid w:val="00221BFA"/>
    <w:rsid w:val="0022223F"/>
    <w:rsid w:val="00234882"/>
    <w:rsid w:val="0024447C"/>
    <w:rsid w:val="0026623F"/>
    <w:rsid w:val="0027505F"/>
    <w:rsid w:val="00276BBF"/>
    <w:rsid w:val="002770AB"/>
    <w:rsid w:val="0027751A"/>
    <w:rsid w:val="00280694"/>
    <w:rsid w:val="002861FC"/>
    <w:rsid w:val="00297D99"/>
    <w:rsid w:val="002A1BF3"/>
    <w:rsid w:val="002B6E6D"/>
    <w:rsid w:val="002D1B1A"/>
    <w:rsid w:val="002E6067"/>
    <w:rsid w:val="002F2032"/>
    <w:rsid w:val="00306EC7"/>
    <w:rsid w:val="00311CE1"/>
    <w:rsid w:val="00320541"/>
    <w:rsid w:val="00331751"/>
    <w:rsid w:val="003350C5"/>
    <w:rsid w:val="00343FEC"/>
    <w:rsid w:val="0037492E"/>
    <w:rsid w:val="00376741"/>
    <w:rsid w:val="00376E0D"/>
    <w:rsid w:val="003A5443"/>
    <w:rsid w:val="003A66BB"/>
    <w:rsid w:val="003B305E"/>
    <w:rsid w:val="003D2004"/>
    <w:rsid w:val="003D4EE2"/>
    <w:rsid w:val="003D7645"/>
    <w:rsid w:val="003E055F"/>
    <w:rsid w:val="003F15A0"/>
    <w:rsid w:val="003F2C19"/>
    <w:rsid w:val="003F6476"/>
    <w:rsid w:val="004042DB"/>
    <w:rsid w:val="00427548"/>
    <w:rsid w:val="00433EF9"/>
    <w:rsid w:val="00436751"/>
    <w:rsid w:val="00440C4B"/>
    <w:rsid w:val="00443559"/>
    <w:rsid w:val="004576DC"/>
    <w:rsid w:val="00495F19"/>
    <w:rsid w:val="004B2A5E"/>
    <w:rsid w:val="005061C0"/>
    <w:rsid w:val="00506FE3"/>
    <w:rsid w:val="005179E1"/>
    <w:rsid w:val="0053180B"/>
    <w:rsid w:val="00543B04"/>
    <w:rsid w:val="00567F61"/>
    <w:rsid w:val="005724EC"/>
    <w:rsid w:val="00572774"/>
    <w:rsid w:val="00577D0B"/>
    <w:rsid w:val="005803B2"/>
    <w:rsid w:val="005803C2"/>
    <w:rsid w:val="00594A4A"/>
    <w:rsid w:val="005B2ABA"/>
    <w:rsid w:val="005B3BD9"/>
    <w:rsid w:val="005B749D"/>
    <w:rsid w:val="005D26DB"/>
    <w:rsid w:val="005D3219"/>
    <w:rsid w:val="005D7DD1"/>
    <w:rsid w:val="005F05F9"/>
    <w:rsid w:val="005F5161"/>
    <w:rsid w:val="005F6F5F"/>
    <w:rsid w:val="005F786C"/>
    <w:rsid w:val="00604070"/>
    <w:rsid w:val="00604967"/>
    <w:rsid w:val="00606F34"/>
    <w:rsid w:val="006112F5"/>
    <w:rsid w:val="00612023"/>
    <w:rsid w:val="006170F5"/>
    <w:rsid w:val="00623E6A"/>
    <w:rsid w:val="0062556F"/>
    <w:rsid w:val="00630E47"/>
    <w:rsid w:val="006337A8"/>
    <w:rsid w:val="0064683E"/>
    <w:rsid w:val="0064771B"/>
    <w:rsid w:val="00663FE7"/>
    <w:rsid w:val="006642D8"/>
    <w:rsid w:val="0068396B"/>
    <w:rsid w:val="006911B5"/>
    <w:rsid w:val="006917FF"/>
    <w:rsid w:val="0069431D"/>
    <w:rsid w:val="00697101"/>
    <w:rsid w:val="006C3B59"/>
    <w:rsid w:val="006D085C"/>
    <w:rsid w:val="006E73E2"/>
    <w:rsid w:val="00734FCC"/>
    <w:rsid w:val="00745170"/>
    <w:rsid w:val="00745E19"/>
    <w:rsid w:val="007542F3"/>
    <w:rsid w:val="007653E3"/>
    <w:rsid w:val="00770A2B"/>
    <w:rsid w:val="00772C7A"/>
    <w:rsid w:val="00781CED"/>
    <w:rsid w:val="00784B68"/>
    <w:rsid w:val="007B58F9"/>
    <w:rsid w:val="007C10B4"/>
    <w:rsid w:val="007D32D9"/>
    <w:rsid w:val="007D53EA"/>
    <w:rsid w:val="007D63B9"/>
    <w:rsid w:val="008024DD"/>
    <w:rsid w:val="00802744"/>
    <w:rsid w:val="00821E46"/>
    <w:rsid w:val="008271AB"/>
    <w:rsid w:val="008357FF"/>
    <w:rsid w:val="00842015"/>
    <w:rsid w:val="0084409F"/>
    <w:rsid w:val="00880D20"/>
    <w:rsid w:val="00895768"/>
    <w:rsid w:val="008A053F"/>
    <w:rsid w:val="008A71B8"/>
    <w:rsid w:val="008F6174"/>
    <w:rsid w:val="0092558E"/>
    <w:rsid w:val="00930187"/>
    <w:rsid w:val="00943FA0"/>
    <w:rsid w:val="009469B7"/>
    <w:rsid w:val="00953792"/>
    <w:rsid w:val="00955DB4"/>
    <w:rsid w:val="009611AF"/>
    <w:rsid w:val="009838C8"/>
    <w:rsid w:val="009A37BE"/>
    <w:rsid w:val="009B1828"/>
    <w:rsid w:val="009B2B4E"/>
    <w:rsid w:val="009B3277"/>
    <w:rsid w:val="009B6602"/>
    <w:rsid w:val="009C0141"/>
    <w:rsid w:val="009C08C4"/>
    <w:rsid w:val="009C2FDE"/>
    <w:rsid w:val="009D3758"/>
    <w:rsid w:val="009D6CC7"/>
    <w:rsid w:val="009F3AC7"/>
    <w:rsid w:val="00A0680E"/>
    <w:rsid w:val="00A125D5"/>
    <w:rsid w:val="00A40236"/>
    <w:rsid w:val="00A413D2"/>
    <w:rsid w:val="00A43007"/>
    <w:rsid w:val="00A64CD4"/>
    <w:rsid w:val="00A675F5"/>
    <w:rsid w:val="00A926C7"/>
    <w:rsid w:val="00AD0D04"/>
    <w:rsid w:val="00AD180A"/>
    <w:rsid w:val="00AE30CB"/>
    <w:rsid w:val="00AF0628"/>
    <w:rsid w:val="00AF0E39"/>
    <w:rsid w:val="00AF433B"/>
    <w:rsid w:val="00B12EA2"/>
    <w:rsid w:val="00B3125B"/>
    <w:rsid w:val="00B463DA"/>
    <w:rsid w:val="00B57DAF"/>
    <w:rsid w:val="00B57E70"/>
    <w:rsid w:val="00B77A26"/>
    <w:rsid w:val="00B851D8"/>
    <w:rsid w:val="00B87943"/>
    <w:rsid w:val="00B90974"/>
    <w:rsid w:val="00BD14D7"/>
    <w:rsid w:val="00BD2500"/>
    <w:rsid w:val="00BD2D28"/>
    <w:rsid w:val="00BD6C75"/>
    <w:rsid w:val="00BE05C3"/>
    <w:rsid w:val="00BE136F"/>
    <w:rsid w:val="00BE207A"/>
    <w:rsid w:val="00BE4CC6"/>
    <w:rsid w:val="00BF0B46"/>
    <w:rsid w:val="00BF315D"/>
    <w:rsid w:val="00BF327F"/>
    <w:rsid w:val="00BF3B74"/>
    <w:rsid w:val="00C22FF7"/>
    <w:rsid w:val="00C30CF5"/>
    <w:rsid w:val="00C4207F"/>
    <w:rsid w:val="00C56F13"/>
    <w:rsid w:val="00C66C58"/>
    <w:rsid w:val="00C7004D"/>
    <w:rsid w:val="00C77D27"/>
    <w:rsid w:val="00C8158E"/>
    <w:rsid w:val="00CC0DF3"/>
    <w:rsid w:val="00CD1BE6"/>
    <w:rsid w:val="00CE6377"/>
    <w:rsid w:val="00D0261E"/>
    <w:rsid w:val="00D05387"/>
    <w:rsid w:val="00D15F37"/>
    <w:rsid w:val="00D20749"/>
    <w:rsid w:val="00D45E20"/>
    <w:rsid w:val="00D71FFF"/>
    <w:rsid w:val="00D750CC"/>
    <w:rsid w:val="00D75CAD"/>
    <w:rsid w:val="00D855D2"/>
    <w:rsid w:val="00D86A6C"/>
    <w:rsid w:val="00D92596"/>
    <w:rsid w:val="00D975FE"/>
    <w:rsid w:val="00DB12C9"/>
    <w:rsid w:val="00DB1D92"/>
    <w:rsid w:val="00DE10D1"/>
    <w:rsid w:val="00DE2421"/>
    <w:rsid w:val="00DE3509"/>
    <w:rsid w:val="00DE7DAA"/>
    <w:rsid w:val="00DF1998"/>
    <w:rsid w:val="00E055B7"/>
    <w:rsid w:val="00E144EB"/>
    <w:rsid w:val="00E15D3D"/>
    <w:rsid w:val="00E20489"/>
    <w:rsid w:val="00E26B27"/>
    <w:rsid w:val="00E45EE7"/>
    <w:rsid w:val="00E5367E"/>
    <w:rsid w:val="00E56F25"/>
    <w:rsid w:val="00E600B3"/>
    <w:rsid w:val="00E61AB7"/>
    <w:rsid w:val="00E6464B"/>
    <w:rsid w:val="00E81A10"/>
    <w:rsid w:val="00E82EE5"/>
    <w:rsid w:val="00E83866"/>
    <w:rsid w:val="00E85F13"/>
    <w:rsid w:val="00EA6543"/>
    <w:rsid w:val="00EB3138"/>
    <w:rsid w:val="00EB6928"/>
    <w:rsid w:val="00ED3BE9"/>
    <w:rsid w:val="00ED5DE3"/>
    <w:rsid w:val="00EE1A94"/>
    <w:rsid w:val="00EF026F"/>
    <w:rsid w:val="00F0469A"/>
    <w:rsid w:val="00F05DD8"/>
    <w:rsid w:val="00F06B4B"/>
    <w:rsid w:val="00F17235"/>
    <w:rsid w:val="00F17F87"/>
    <w:rsid w:val="00F32F64"/>
    <w:rsid w:val="00F504C2"/>
    <w:rsid w:val="00F54B60"/>
    <w:rsid w:val="00F70EFF"/>
    <w:rsid w:val="00F713E9"/>
    <w:rsid w:val="00F7746B"/>
    <w:rsid w:val="00F87A50"/>
    <w:rsid w:val="00FA2542"/>
    <w:rsid w:val="00FB618E"/>
    <w:rsid w:val="00FB7C3F"/>
    <w:rsid w:val="00FC0217"/>
    <w:rsid w:val="00FC2E92"/>
    <w:rsid w:val="00FC7A97"/>
    <w:rsid w:val="00FD4A97"/>
    <w:rsid w:val="00FD55BA"/>
    <w:rsid w:val="00FE18AB"/>
    <w:rsid w:val="00FE3D61"/>
    <w:rsid w:val="00FE4AD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73DEA"/>
  <w15:docId w15:val="{A3BA46C7-7FEF-4E4A-9608-9ED21529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DD8"/>
    <w:rPr>
      <w:rFonts w:ascii="Verdana!important" w:hAnsi="Verdana!important" w:hint="default"/>
      <w:strike w:val="0"/>
      <w:dstrike w:val="0"/>
      <w:color w:val="01A0C6"/>
      <w:u w:val="none"/>
      <w:effect w:val="none"/>
    </w:rPr>
  </w:style>
  <w:style w:type="character" w:styleId="Strong">
    <w:name w:val="Strong"/>
    <w:basedOn w:val="DefaultParagraphFont"/>
    <w:uiPriority w:val="22"/>
    <w:qFormat/>
    <w:rsid w:val="00F05DD8"/>
    <w:rPr>
      <w:b/>
      <w:bCs/>
    </w:rPr>
  </w:style>
  <w:style w:type="paragraph" w:styleId="NormalWeb">
    <w:name w:val="Normal (Web)"/>
    <w:basedOn w:val="Normal"/>
    <w:uiPriority w:val="99"/>
    <w:semiHidden/>
    <w:unhideWhenUsed/>
    <w:rsid w:val="00F05DD8"/>
    <w:pPr>
      <w:spacing w:before="180" w:after="360" w:line="240" w:lineRule="auto"/>
    </w:pPr>
    <w:rPr>
      <w:rFonts w:ascii="Verdana!important" w:eastAsia="Times New Roman" w:hAnsi="Verdana!important" w:cs="Times New Roman"/>
      <w:sz w:val="20"/>
      <w:szCs w:val="20"/>
      <w:lang w:eastAsia="en-IE"/>
    </w:rPr>
  </w:style>
  <w:style w:type="paragraph" w:styleId="ListParagraph">
    <w:name w:val="List Paragraph"/>
    <w:basedOn w:val="Normal"/>
    <w:uiPriority w:val="34"/>
    <w:qFormat/>
    <w:rsid w:val="005061C0"/>
    <w:pPr>
      <w:spacing w:after="0" w:line="240" w:lineRule="auto"/>
      <w:ind w:left="720"/>
    </w:pPr>
    <w:rPr>
      <w:rFonts w:ascii="Calibri" w:hAnsi="Calibri" w:cs="Times New Roman"/>
      <w:lang w:eastAsia="en-IE"/>
    </w:rPr>
  </w:style>
  <w:style w:type="paragraph" w:styleId="Header">
    <w:name w:val="header"/>
    <w:basedOn w:val="Normal"/>
    <w:link w:val="HeaderChar"/>
    <w:uiPriority w:val="99"/>
    <w:unhideWhenUsed/>
    <w:rsid w:val="00B12E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EA2"/>
  </w:style>
  <w:style w:type="paragraph" w:styleId="Footer">
    <w:name w:val="footer"/>
    <w:basedOn w:val="Normal"/>
    <w:link w:val="FooterChar"/>
    <w:uiPriority w:val="99"/>
    <w:unhideWhenUsed/>
    <w:rsid w:val="00B12E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EA2"/>
  </w:style>
  <w:style w:type="paragraph" w:customStyle="1" w:styleId="Body1">
    <w:name w:val="Body 1"/>
    <w:basedOn w:val="Normal"/>
    <w:rsid w:val="00D855D2"/>
    <w:pPr>
      <w:spacing w:before="60" w:after="60" w:line="360" w:lineRule="auto"/>
      <w:jc w:val="both"/>
    </w:pPr>
    <w:rPr>
      <w:rFonts w:ascii="Verdana" w:eastAsia="Times New Roman" w:hAnsi="Verdana" w:cs="Times New Roman"/>
      <w:snapToGrid w:val="0"/>
      <w:sz w:val="18"/>
      <w:szCs w:val="20"/>
    </w:rPr>
  </w:style>
  <w:style w:type="paragraph" w:customStyle="1" w:styleId="List1Check">
    <w:name w:val="List 1 : Check"/>
    <w:basedOn w:val="List1CheckFirst"/>
    <w:rsid w:val="00D855D2"/>
    <w:pPr>
      <w:ind w:left="284" w:hanging="284"/>
    </w:pPr>
  </w:style>
  <w:style w:type="paragraph" w:customStyle="1" w:styleId="List1CheckFirst">
    <w:name w:val="List 1 : Check (First)"/>
    <w:basedOn w:val="Body1"/>
    <w:next w:val="List1Check"/>
    <w:rsid w:val="00D855D2"/>
    <w:pPr>
      <w:numPr>
        <w:numId w:val="12"/>
      </w:numPr>
      <w:tabs>
        <w:tab w:val="clear" w:pos="360"/>
        <w:tab w:val="left" w:pos="357"/>
      </w:tabs>
      <w:spacing w:before="0" w:after="0"/>
      <w:ind w:left="357" w:hanging="357"/>
      <w:jc w:val="left"/>
    </w:pPr>
  </w:style>
  <w:style w:type="paragraph" w:styleId="BalloonText">
    <w:name w:val="Balloon Text"/>
    <w:basedOn w:val="Normal"/>
    <w:link w:val="BalloonTextChar"/>
    <w:uiPriority w:val="99"/>
    <w:semiHidden/>
    <w:unhideWhenUsed/>
    <w:rsid w:val="00056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1BE"/>
    <w:rPr>
      <w:rFonts w:ascii="Segoe UI" w:hAnsi="Segoe UI" w:cs="Segoe UI"/>
      <w:sz w:val="18"/>
      <w:szCs w:val="18"/>
    </w:rPr>
  </w:style>
  <w:style w:type="character" w:styleId="CommentReference">
    <w:name w:val="annotation reference"/>
    <w:basedOn w:val="DefaultParagraphFont"/>
    <w:uiPriority w:val="99"/>
    <w:semiHidden/>
    <w:unhideWhenUsed/>
    <w:rsid w:val="009A37BE"/>
    <w:rPr>
      <w:sz w:val="16"/>
      <w:szCs w:val="16"/>
    </w:rPr>
  </w:style>
  <w:style w:type="paragraph" w:styleId="CommentText">
    <w:name w:val="annotation text"/>
    <w:basedOn w:val="Normal"/>
    <w:link w:val="CommentTextChar"/>
    <w:uiPriority w:val="99"/>
    <w:unhideWhenUsed/>
    <w:rsid w:val="009A37BE"/>
    <w:pPr>
      <w:spacing w:line="240" w:lineRule="auto"/>
    </w:pPr>
    <w:rPr>
      <w:sz w:val="20"/>
      <w:szCs w:val="20"/>
    </w:rPr>
  </w:style>
  <w:style w:type="character" w:customStyle="1" w:styleId="CommentTextChar">
    <w:name w:val="Comment Text Char"/>
    <w:basedOn w:val="DefaultParagraphFont"/>
    <w:link w:val="CommentText"/>
    <w:uiPriority w:val="99"/>
    <w:rsid w:val="009A37BE"/>
    <w:rPr>
      <w:sz w:val="20"/>
      <w:szCs w:val="20"/>
    </w:rPr>
  </w:style>
  <w:style w:type="paragraph" w:styleId="CommentSubject">
    <w:name w:val="annotation subject"/>
    <w:basedOn w:val="CommentText"/>
    <w:next w:val="CommentText"/>
    <w:link w:val="CommentSubjectChar"/>
    <w:uiPriority w:val="99"/>
    <w:semiHidden/>
    <w:unhideWhenUsed/>
    <w:rsid w:val="009A37BE"/>
    <w:rPr>
      <w:b/>
      <w:bCs/>
    </w:rPr>
  </w:style>
  <w:style w:type="character" w:customStyle="1" w:styleId="CommentSubjectChar">
    <w:name w:val="Comment Subject Char"/>
    <w:basedOn w:val="CommentTextChar"/>
    <w:link w:val="CommentSubject"/>
    <w:uiPriority w:val="99"/>
    <w:semiHidden/>
    <w:rsid w:val="009A37BE"/>
    <w:rPr>
      <w:b/>
      <w:bCs/>
      <w:sz w:val="20"/>
      <w:szCs w:val="20"/>
    </w:rPr>
  </w:style>
  <w:style w:type="paragraph" w:customStyle="1" w:styleId="ql-align-justify">
    <w:name w:val="ql-align-justify"/>
    <w:basedOn w:val="Normal"/>
    <w:rsid w:val="00772C7A"/>
    <w:pPr>
      <w:spacing w:before="100" w:beforeAutospacing="1" w:after="100" w:afterAutospacing="1" w:line="240" w:lineRule="auto"/>
    </w:pPr>
    <w:rPr>
      <w:rFonts w:ascii="Times New Roman" w:eastAsia="Times New Roman" w:hAnsi="Times New Roman" w:cs="Times New Roman"/>
      <w:sz w:val="24"/>
      <w:szCs w:val="24"/>
      <w:lang w:val="en-GB" w:eastAsia="ja-JP"/>
    </w:rPr>
  </w:style>
  <w:style w:type="character" w:styleId="Emphasis">
    <w:name w:val="Emphasis"/>
    <w:basedOn w:val="DefaultParagraphFont"/>
    <w:uiPriority w:val="20"/>
    <w:qFormat/>
    <w:rsid w:val="00772C7A"/>
    <w:rPr>
      <w:i/>
      <w:iCs/>
    </w:rPr>
  </w:style>
  <w:style w:type="paragraph" w:customStyle="1" w:styleId="ql-indent-1">
    <w:name w:val="ql-indent-1"/>
    <w:basedOn w:val="Normal"/>
    <w:rsid w:val="00772C7A"/>
    <w:pPr>
      <w:spacing w:before="100" w:beforeAutospacing="1" w:after="100" w:afterAutospacing="1" w:line="240" w:lineRule="auto"/>
    </w:pPr>
    <w:rPr>
      <w:rFonts w:ascii="Times New Roman" w:eastAsia="Times New Roman" w:hAnsi="Times New Roman" w:cs="Times New Roman"/>
      <w:sz w:val="24"/>
      <w:szCs w:val="24"/>
      <w:lang w:val="en-GB" w:eastAsia="ja-JP"/>
    </w:rPr>
  </w:style>
  <w:style w:type="character" w:customStyle="1" w:styleId="ui-provider">
    <w:name w:val="ui-provider"/>
    <w:basedOn w:val="DefaultParagraphFont"/>
    <w:rsid w:val="00297D99"/>
  </w:style>
  <w:style w:type="paragraph" w:customStyle="1" w:styleId="xxmsonormal">
    <w:name w:val="x_x_msonormal"/>
    <w:basedOn w:val="Normal"/>
    <w:rsid w:val="00D05387"/>
    <w:pPr>
      <w:spacing w:after="0" w:line="240" w:lineRule="auto"/>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8906">
      <w:bodyDiv w:val="1"/>
      <w:marLeft w:val="0"/>
      <w:marRight w:val="0"/>
      <w:marTop w:val="0"/>
      <w:marBottom w:val="0"/>
      <w:divBdr>
        <w:top w:val="none" w:sz="0" w:space="0" w:color="auto"/>
        <w:left w:val="none" w:sz="0" w:space="0" w:color="auto"/>
        <w:bottom w:val="none" w:sz="0" w:space="0" w:color="auto"/>
        <w:right w:val="none" w:sz="0" w:space="0" w:color="auto"/>
      </w:divBdr>
    </w:div>
    <w:div w:id="382751152">
      <w:bodyDiv w:val="1"/>
      <w:marLeft w:val="0"/>
      <w:marRight w:val="0"/>
      <w:marTop w:val="0"/>
      <w:marBottom w:val="0"/>
      <w:divBdr>
        <w:top w:val="none" w:sz="0" w:space="0" w:color="auto"/>
        <w:left w:val="none" w:sz="0" w:space="0" w:color="auto"/>
        <w:bottom w:val="none" w:sz="0" w:space="0" w:color="auto"/>
        <w:right w:val="none" w:sz="0" w:space="0" w:color="auto"/>
      </w:divBdr>
    </w:div>
    <w:div w:id="432436949">
      <w:bodyDiv w:val="1"/>
      <w:marLeft w:val="0"/>
      <w:marRight w:val="0"/>
      <w:marTop w:val="0"/>
      <w:marBottom w:val="0"/>
      <w:divBdr>
        <w:top w:val="none" w:sz="0" w:space="0" w:color="auto"/>
        <w:left w:val="none" w:sz="0" w:space="0" w:color="auto"/>
        <w:bottom w:val="none" w:sz="0" w:space="0" w:color="auto"/>
        <w:right w:val="none" w:sz="0" w:space="0" w:color="auto"/>
      </w:divBdr>
    </w:div>
    <w:div w:id="598177848">
      <w:bodyDiv w:val="1"/>
      <w:marLeft w:val="0"/>
      <w:marRight w:val="0"/>
      <w:marTop w:val="0"/>
      <w:marBottom w:val="0"/>
      <w:divBdr>
        <w:top w:val="none" w:sz="0" w:space="0" w:color="auto"/>
        <w:left w:val="none" w:sz="0" w:space="0" w:color="auto"/>
        <w:bottom w:val="none" w:sz="0" w:space="0" w:color="auto"/>
        <w:right w:val="none" w:sz="0" w:space="0" w:color="auto"/>
      </w:divBdr>
    </w:div>
    <w:div w:id="607928924">
      <w:bodyDiv w:val="1"/>
      <w:marLeft w:val="0"/>
      <w:marRight w:val="0"/>
      <w:marTop w:val="0"/>
      <w:marBottom w:val="0"/>
      <w:divBdr>
        <w:top w:val="none" w:sz="0" w:space="0" w:color="auto"/>
        <w:left w:val="none" w:sz="0" w:space="0" w:color="auto"/>
        <w:bottom w:val="none" w:sz="0" w:space="0" w:color="auto"/>
        <w:right w:val="none" w:sz="0" w:space="0" w:color="auto"/>
      </w:divBdr>
    </w:div>
    <w:div w:id="721447474">
      <w:bodyDiv w:val="1"/>
      <w:marLeft w:val="0"/>
      <w:marRight w:val="0"/>
      <w:marTop w:val="0"/>
      <w:marBottom w:val="0"/>
      <w:divBdr>
        <w:top w:val="none" w:sz="0" w:space="0" w:color="auto"/>
        <w:left w:val="none" w:sz="0" w:space="0" w:color="auto"/>
        <w:bottom w:val="none" w:sz="0" w:space="0" w:color="auto"/>
        <w:right w:val="none" w:sz="0" w:space="0" w:color="auto"/>
      </w:divBdr>
    </w:div>
    <w:div w:id="1080786334">
      <w:bodyDiv w:val="1"/>
      <w:marLeft w:val="0"/>
      <w:marRight w:val="0"/>
      <w:marTop w:val="0"/>
      <w:marBottom w:val="0"/>
      <w:divBdr>
        <w:top w:val="none" w:sz="0" w:space="0" w:color="auto"/>
        <w:left w:val="none" w:sz="0" w:space="0" w:color="auto"/>
        <w:bottom w:val="none" w:sz="0" w:space="0" w:color="auto"/>
        <w:right w:val="none" w:sz="0" w:space="0" w:color="auto"/>
      </w:divBdr>
    </w:div>
    <w:div w:id="1103646335">
      <w:bodyDiv w:val="1"/>
      <w:marLeft w:val="0"/>
      <w:marRight w:val="0"/>
      <w:marTop w:val="0"/>
      <w:marBottom w:val="0"/>
      <w:divBdr>
        <w:top w:val="none" w:sz="0" w:space="0" w:color="auto"/>
        <w:left w:val="none" w:sz="0" w:space="0" w:color="auto"/>
        <w:bottom w:val="none" w:sz="0" w:space="0" w:color="auto"/>
        <w:right w:val="none" w:sz="0" w:space="0" w:color="auto"/>
      </w:divBdr>
      <w:divsChild>
        <w:div w:id="8266039">
          <w:marLeft w:val="0"/>
          <w:marRight w:val="0"/>
          <w:marTop w:val="0"/>
          <w:marBottom w:val="0"/>
          <w:divBdr>
            <w:top w:val="none" w:sz="0" w:space="0" w:color="auto"/>
            <w:left w:val="none" w:sz="0" w:space="0" w:color="auto"/>
            <w:bottom w:val="none" w:sz="0" w:space="0" w:color="auto"/>
            <w:right w:val="none" w:sz="0" w:space="0" w:color="auto"/>
          </w:divBdr>
          <w:divsChild>
            <w:div w:id="20539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78820">
      <w:bodyDiv w:val="1"/>
      <w:marLeft w:val="0"/>
      <w:marRight w:val="0"/>
      <w:marTop w:val="0"/>
      <w:marBottom w:val="0"/>
      <w:divBdr>
        <w:top w:val="none" w:sz="0" w:space="0" w:color="auto"/>
        <w:left w:val="none" w:sz="0" w:space="0" w:color="auto"/>
        <w:bottom w:val="none" w:sz="0" w:space="0" w:color="auto"/>
        <w:right w:val="none" w:sz="0" w:space="0" w:color="auto"/>
      </w:divBdr>
    </w:div>
    <w:div w:id="1322394392">
      <w:bodyDiv w:val="1"/>
      <w:marLeft w:val="0"/>
      <w:marRight w:val="0"/>
      <w:marTop w:val="0"/>
      <w:marBottom w:val="0"/>
      <w:divBdr>
        <w:top w:val="none" w:sz="0" w:space="0" w:color="auto"/>
        <w:left w:val="none" w:sz="0" w:space="0" w:color="auto"/>
        <w:bottom w:val="none" w:sz="0" w:space="0" w:color="auto"/>
        <w:right w:val="none" w:sz="0" w:space="0" w:color="auto"/>
      </w:divBdr>
    </w:div>
    <w:div w:id="1932002664">
      <w:bodyDiv w:val="1"/>
      <w:marLeft w:val="0"/>
      <w:marRight w:val="0"/>
      <w:marTop w:val="0"/>
      <w:marBottom w:val="0"/>
      <w:divBdr>
        <w:top w:val="none" w:sz="0" w:space="0" w:color="auto"/>
        <w:left w:val="none" w:sz="0" w:space="0" w:color="auto"/>
        <w:bottom w:val="none" w:sz="0" w:space="0" w:color="auto"/>
        <w:right w:val="none" w:sz="0" w:space="0" w:color="auto"/>
      </w:divBdr>
    </w:div>
    <w:div w:id="1969357861">
      <w:bodyDiv w:val="1"/>
      <w:marLeft w:val="0"/>
      <w:marRight w:val="0"/>
      <w:marTop w:val="0"/>
      <w:marBottom w:val="0"/>
      <w:divBdr>
        <w:top w:val="none" w:sz="0" w:space="0" w:color="auto"/>
        <w:left w:val="none" w:sz="0" w:space="0" w:color="auto"/>
        <w:bottom w:val="none" w:sz="0" w:space="0" w:color="auto"/>
        <w:right w:val="none" w:sz="0" w:space="0" w:color="auto"/>
      </w:divBdr>
    </w:div>
    <w:div w:id="21102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actice xmlns="836881c8-5ab1-4061-91c6-0e2fb886a5aa">All</Practice>
    <Department xmlns="836881c8-5ab1-4061-91c6-0e2fb886a5aa">Operations</Department>
    <SharedWithUsers xmlns="dbf76dee-7d7f-4876-a95f-619a7c66531e">
      <UserInfo>
        <DisplayName>Karolina Kedzior</DisplayName>
        <AccountId>225</AccountId>
        <AccountType/>
      </UserInfo>
      <UserInfo>
        <DisplayName>Mary Purcell</DisplayName>
        <AccountId>173</AccountId>
        <AccountType/>
      </UserInfo>
      <UserInfo>
        <DisplayName>Colm Fitzpatrick</DisplayName>
        <AccountId>250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089A1125AB5B429272485B56350958" ma:contentTypeVersion="10" ma:contentTypeDescription="Create a new document." ma:contentTypeScope="" ma:versionID="627d66a9828b18b0e498b4a2c749c8ff">
  <xsd:schema xmlns:xsd="http://www.w3.org/2001/XMLSchema" xmlns:xs="http://www.w3.org/2001/XMLSchema" xmlns:p="http://schemas.microsoft.com/office/2006/metadata/properties" xmlns:ns2="836881c8-5ab1-4061-91c6-0e2fb886a5aa" xmlns:ns3="dbf76dee-7d7f-4876-a95f-619a7c66531e" targetNamespace="http://schemas.microsoft.com/office/2006/metadata/properties" ma:root="true" ma:fieldsID="fc9ba08eedbea720b78ab38a9f3a9bbc" ns2:_="" ns3:_="">
    <xsd:import namespace="836881c8-5ab1-4061-91c6-0e2fb886a5aa"/>
    <xsd:import namespace="dbf76dee-7d7f-4876-a95f-619a7c66531e"/>
    <xsd:element name="properties">
      <xsd:complexType>
        <xsd:sequence>
          <xsd:element name="documentManagement">
            <xsd:complexType>
              <xsd:all>
                <xsd:element ref="ns2:MediaServiceMetadata" minOccurs="0"/>
                <xsd:element ref="ns2:MediaServiceFastMetadata" minOccurs="0"/>
                <xsd:element ref="ns2:Department" minOccurs="0"/>
                <xsd:element ref="ns2:Practic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881c8-5ab1-4061-91c6-0e2fb886a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partment" ma:index="10" nillable="true" ma:displayName="Department" ma:default="Operations" ma:format="Dropdown" ma:internalName="Department">
      <xsd:simpleType>
        <xsd:restriction base="dms:Choice">
          <xsd:enumeration value="Operations"/>
          <xsd:enumeration value="Finance"/>
          <xsd:enumeration value="Sales"/>
          <xsd:enumeration value="Marketing"/>
          <xsd:enumeration value="Human Resources"/>
        </xsd:restriction>
      </xsd:simpleType>
    </xsd:element>
    <xsd:element name="Practice" ma:index="11" nillable="true" ma:displayName="Practice" ma:default="All" ma:format="Dropdown" ma:internalName="Practice">
      <xsd:simpleType>
        <xsd:restriction base="dms:Choice">
          <xsd:enumeration value="All"/>
          <xsd:enumeration value="CPM"/>
          <xsd:enumeration value="Dynamics CRM"/>
          <xsd:enumeration value="Dynamics ERP"/>
          <xsd:enumeration value="CS"/>
          <xsd:enumeration value="MA"/>
          <xsd:enumeration value="MW"/>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6dee-7d7f-4876-a95f-619a7c6653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5778D9-A072-46AE-A44A-C80E84164F75}">
  <ds:schemaRefs>
    <ds:schemaRef ds:uri="http://schemas.microsoft.com/office/2006/metadata/properties"/>
    <ds:schemaRef ds:uri="http://schemas.microsoft.com/office/infopath/2007/PartnerControls"/>
    <ds:schemaRef ds:uri="836881c8-5ab1-4061-91c6-0e2fb886a5aa"/>
    <ds:schemaRef ds:uri="dbf76dee-7d7f-4876-a95f-619a7c66531e"/>
  </ds:schemaRefs>
</ds:datastoreItem>
</file>

<file path=customXml/itemProps2.xml><?xml version="1.0" encoding="utf-8"?>
<ds:datastoreItem xmlns:ds="http://schemas.openxmlformats.org/officeDocument/2006/customXml" ds:itemID="{FD50FED1-294C-49CF-ABE7-36C59FBC31B9}">
  <ds:schemaRefs>
    <ds:schemaRef ds:uri="http://schemas.microsoft.com/sharepoint/v3/contenttype/forms"/>
  </ds:schemaRefs>
</ds:datastoreItem>
</file>

<file path=customXml/itemProps3.xml><?xml version="1.0" encoding="utf-8"?>
<ds:datastoreItem xmlns:ds="http://schemas.openxmlformats.org/officeDocument/2006/customXml" ds:itemID="{A7E9749E-9D1F-46F9-9007-24057ED9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881c8-5ab1-4061-91c6-0e2fb886a5aa"/>
    <ds:schemaRef ds:uri="dbf76dee-7d7f-4876-a95f-619a7c665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Tallon</dc:creator>
  <cp:lastModifiedBy>Mary Purcell</cp:lastModifiedBy>
  <cp:revision>2</cp:revision>
  <cp:lastPrinted>2023-06-12T15:41:00Z</cp:lastPrinted>
  <dcterms:created xsi:type="dcterms:W3CDTF">2026-07-28T09:58:00Z</dcterms:created>
  <dcterms:modified xsi:type="dcterms:W3CDTF">2026-07-28T09:58:00Z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0x01010093089A1125AB5B429272485B56350958</vt:lpwstr>
  </property>
</Properties>
</file>